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09" w:rsidRDefault="00526809">
      <w:pPr>
        <w:pStyle w:val="1"/>
        <w:widowControl/>
        <w:shd w:val="clear" w:color="auto" w:fill="FFFFFF"/>
        <w:spacing w:beforeAutospacing="0" w:afterAutospacing="0" w:line="540" w:lineRule="atLeas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/>
          <w:sz w:val="44"/>
          <w:szCs w:val="44"/>
          <w:shd w:val="clear" w:color="auto" w:fill="FFFFFF"/>
        </w:rPr>
      </w:pPr>
    </w:p>
    <w:p w:rsidR="00526809" w:rsidRDefault="00526809">
      <w:pPr>
        <w:pStyle w:val="1"/>
        <w:widowControl/>
        <w:shd w:val="clear" w:color="auto" w:fill="FFFFFF"/>
        <w:spacing w:beforeAutospacing="0" w:afterAutospacing="0" w:line="540" w:lineRule="atLeas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/>
          <w:sz w:val="44"/>
          <w:szCs w:val="44"/>
          <w:shd w:val="clear" w:color="auto" w:fill="FFFFFF"/>
        </w:rPr>
      </w:pPr>
    </w:p>
    <w:p w:rsidR="00526809" w:rsidRDefault="00526809">
      <w:pPr>
        <w:pStyle w:val="1"/>
        <w:widowControl/>
        <w:shd w:val="clear" w:color="auto" w:fill="FFFFFF"/>
        <w:spacing w:beforeAutospacing="0" w:afterAutospacing="0" w:line="540" w:lineRule="atLeas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/>
          <w:sz w:val="44"/>
          <w:szCs w:val="44"/>
          <w:shd w:val="clear" w:color="auto" w:fill="FFFFFF"/>
        </w:rPr>
      </w:pPr>
    </w:p>
    <w:p w:rsidR="00526809" w:rsidRDefault="00200310">
      <w:pPr>
        <w:pStyle w:val="1"/>
        <w:widowControl/>
        <w:shd w:val="clear" w:color="auto" w:fill="FFFFFF"/>
        <w:spacing w:beforeAutospacing="0" w:afterAutospacing="0" w:line="540" w:lineRule="atLeas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关于表彰</w:t>
      </w:r>
      <w:r>
        <w:rPr>
          <w:rFonts w:ascii="方正小标宋_GBK" w:eastAsia="方正小标宋_GBK" w:hAnsi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4</w:t>
      </w:r>
      <w:r>
        <w:rPr>
          <w:rFonts w:ascii="方正小标宋_GBK" w:eastAsia="方正小标宋_GBK" w:hAnsi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年度学院优秀毕业生的决定</w:t>
      </w:r>
    </w:p>
    <w:bookmarkEnd w:id="0"/>
    <w:p w:rsidR="00526809" w:rsidRDefault="00200310">
      <w:pPr>
        <w:widowControl/>
        <w:spacing w:after="90" w:line="450" w:lineRule="atLeast"/>
        <w:rPr>
          <w:rFonts w:ascii="仿宋" w:eastAsia="仿宋" w:hAnsi="仿宋" w:cs="仿宋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shd w:val="clear" w:color="auto" w:fill="FFFFFF"/>
          <w:lang w:bidi="ar"/>
        </w:rPr>
        <w:t>各办学单位：</w:t>
      </w:r>
    </w:p>
    <w:p w:rsidR="00526809" w:rsidRDefault="00200310">
      <w:pPr>
        <w:pStyle w:val="a3"/>
        <w:widowControl/>
        <w:spacing w:beforeAutospacing="0" w:afterAutospacing="0" w:line="555" w:lineRule="atLeast"/>
        <w:ind w:firstLine="645"/>
        <w:jc w:val="both"/>
        <w:rPr>
          <w:rFonts w:ascii="仿宋" w:eastAsia="仿宋" w:hAnsi="仿宋" w:cs="仿宋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根据《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关于评选表彰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2024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年度学院优秀毕业生的通知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》（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苏联院﹝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2024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﹞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 xml:space="preserve">11 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号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）要求，经各办学单位评选推荐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学院组织复核、公示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和院长办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会议审议，现决定授予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南京工程分院冯浩等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43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  <w:lang w:bidi="ar"/>
        </w:rPr>
        <w:t>名学生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为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年度学院优秀毕业生（名单详见附件）。</w:t>
      </w:r>
    </w:p>
    <w:p w:rsidR="00526809" w:rsidRDefault="00200310">
      <w:pPr>
        <w:pStyle w:val="a3"/>
        <w:widowControl/>
        <w:spacing w:beforeAutospacing="0" w:afterAutospacing="0" w:line="555" w:lineRule="atLeast"/>
        <w:ind w:firstLine="645"/>
        <w:jc w:val="both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希望受表彰的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优秀毕业生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珍惜荣誉、谦虚谨慎、戒骄戒躁，并以此为新的起点，在今后的学习和工作中再接再厉、不断进取，继续发挥模范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表率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作用。同时希望全体在校生以受表彰的同学为榜样，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 </w:t>
      </w:r>
      <w:proofErr w:type="gramStart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踔</w:t>
      </w:r>
      <w:proofErr w:type="gramEnd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厉奋发，勇毅前行，立志做有理想、敢担当、能吃苦、肯奋斗的新时代好青年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，努力成为社会主义事业的合格建设者和可靠接班人。</w:t>
      </w:r>
    </w:p>
    <w:p w:rsidR="00526809" w:rsidRDefault="00526809">
      <w:pPr>
        <w:pStyle w:val="a3"/>
        <w:widowControl/>
        <w:spacing w:beforeAutospacing="0" w:afterAutospacing="0" w:line="555" w:lineRule="atLeast"/>
        <w:ind w:firstLine="645"/>
        <w:jc w:val="both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</w:p>
    <w:p w:rsidR="00526809" w:rsidRDefault="00200310">
      <w:pPr>
        <w:widowControl/>
        <w:spacing w:after="90" w:line="555" w:lineRule="atLeast"/>
        <w:rPr>
          <w:rFonts w:ascii="仿宋" w:eastAsia="仿宋" w:hAnsi="仿宋" w:cs="仿宋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 xml:space="preserve">    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附件：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2024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年度学院优秀毕业生表彰名单</w:t>
      </w:r>
    </w:p>
    <w:p w:rsidR="00526809" w:rsidRDefault="00200310">
      <w:pPr>
        <w:widowControl/>
        <w:spacing w:after="90" w:line="555" w:lineRule="atLeast"/>
        <w:jc w:val="right"/>
        <w:rPr>
          <w:rFonts w:ascii="仿宋" w:eastAsia="仿宋" w:hAnsi="仿宋" w:cs="仿宋"/>
          <w:color w:val="333333"/>
          <w:sz w:val="22"/>
          <w:szCs w:val="22"/>
        </w:rPr>
      </w:pP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 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江苏联合职业技术学院</w:t>
      </w:r>
    </w:p>
    <w:p w:rsidR="00526809" w:rsidRDefault="00200310">
      <w:pPr>
        <w:widowControl/>
        <w:spacing w:after="90" w:line="555" w:lineRule="atLeast"/>
        <w:ind w:firstLine="4800"/>
        <w:jc w:val="right"/>
        <w:rPr>
          <w:rFonts w:ascii="仿宋" w:eastAsia="仿宋" w:hAnsi="仿宋" w:cs="仿宋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2024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4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 19</w:t>
      </w:r>
      <w:r>
        <w:rPr>
          <w:rFonts w:ascii="仿宋" w:eastAsia="仿宋" w:hAnsi="仿宋" w:cs="仿宋" w:hint="eastAsia"/>
          <w:color w:val="333333"/>
          <w:kern w:val="0"/>
          <w:sz w:val="31"/>
          <w:szCs w:val="31"/>
          <w:shd w:val="clear" w:color="auto" w:fill="FFFFFF"/>
          <w:lang w:bidi="ar"/>
        </w:rPr>
        <w:t>日</w:t>
      </w:r>
    </w:p>
    <w:p w:rsidR="00526809" w:rsidRDefault="00200310">
      <w:pPr>
        <w:widowControl/>
        <w:spacing w:after="90" w:line="450" w:lineRule="atLeast"/>
        <w:rPr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lastRenderedPageBreak/>
        <w:t>附件</w:t>
      </w:r>
    </w:p>
    <w:p w:rsidR="00526809" w:rsidRDefault="00200310">
      <w:pPr>
        <w:widowControl/>
        <w:spacing w:after="90" w:line="450" w:lineRule="atLeast"/>
        <w:jc w:val="center"/>
        <w:rPr>
          <w:rStyle w:val="a4"/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Style w:val="a4"/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  <w:t>2024</w:t>
      </w:r>
      <w:r>
        <w:rPr>
          <w:rStyle w:val="a4"/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  <w:t>年度学院优秀毕业生</w:t>
      </w:r>
      <w:r>
        <w:rPr>
          <w:rStyle w:val="a4"/>
          <w:rFonts w:ascii="仿宋_GB2312" w:eastAsia="仿宋_GB2312" w:hAnsi="仿宋_GB2312" w:cs="仿宋_GB2312" w:hint="eastAsia"/>
          <w:color w:val="333333"/>
          <w:kern w:val="0"/>
          <w:sz w:val="31"/>
          <w:szCs w:val="31"/>
          <w:shd w:val="clear" w:color="auto" w:fill="FFFFFF"/>
          <w:lang w:bidi="ar"/>
        </w:rPr>
        <w:t>表彰</w:t>
      </w:r>
      <w:r>
        <w:rPr>
          <w:rStyle w:val="a4"/>
          <w:rFonts w:ascii="仿宋_GB2312" w:eastAsia="仿宋_GB2312" w:hAnsi="仿宋_GB2312" w:cs="仿宋_GB2312"/>
          <w:color w:val="333333"/>
          <w:kern w:val="0"/>
          <w:sz w:val="31"/>
          <w:szCs w:val="31"/>
          <w:shd w:val="clear" w:color="auto" w:fill="FFFFFF"/>
          <w:lang w:bidi="ar"/>
        </w:rPr>
        <w:t>名单</w:t>
      </w:r>
    </w:p>
    <w:tbl>
      <w:tblPr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3057"/>
        <w:gridCol w:w="4988"/>
      </w:tblGrid>
      <w:tr w:rsidR="00526809">
        <w:trPr>
          <w:trHeight w:val="27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Style w:val="a4"/>
                <w:rFonts w:ascii="宋体" w:eastAsia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Style w:val="a4"/>
                <w:rFonts w:ascii="宋体" w:eastAsia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办学单位名称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Style w:val="a4"/>
                <w:rFonts w:ascii="宋体" w:eastAsia="宋体" w:hAnsi="宋体" w:cs="宋体"/>
                <w:color w:val="333333"/>
                <w:kern w:val="0"/>
                <w:sz w:val="28"/>
                <w:szCs w:val="2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优秀毕业生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南京工程分院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琪、李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鹏、蔡明杰、聂岩岩、邵明雪、徐赵峰、夏立航、方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玟玟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黄雅茹、张瑞洁、马睿宇、张梓涵、华文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、唐芸熙、李俊杰、王子豪、包馨宇、方雅慧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南京卫生分院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杨欣越、杨雨婷、范宇晗、谈庭佳、窦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婕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、陶雨欢、徐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冉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瞿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颖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金陵分院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丁睿凡、万心洁、甘雨欣、华晨晔、高启越、陈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慧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南京财经分院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晨、房子阳、余贞娴、丁歆玥、马彩乐、邵方思、吴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珏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、杨竞婧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江宁分院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丁子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顺、吴恩辉、严诚旭、许思雅、汪森彤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南京商贸分院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轩、梁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策、陈佳慧、赵昊楠、余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娜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诺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南京技师分院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陶志涵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戏剧学校办学点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酉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东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传媒学校办学点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李欣果、葛吉菲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新闻出版学校办学点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张婷婷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中华中专办学点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戚嘉乐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、王文睿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莫愁中专办学点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时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珂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、张洁怡、朱知杰、刘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佳、李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松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玄武中专办学点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朱文琪、吴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菲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浦口中专办学点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韩光明、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无锡交通分院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、许任灏、万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杰、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魏忠辰、徐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丽、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黄志昊、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胡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、张海霞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无锡机电分院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孙嘉莹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、邵凯文、李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豪、张子扬、沈云浩、陈睿君、戚宇辰、吴宇双、肖心妍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无锡卫生分院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欧奕青、张馨予、李欣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、陈慧娟、贺雯婷、顾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洁、丰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、周新仪、方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文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19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无锡旅游商贸分院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卓嘉欣、杨晓玲、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谭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桥、王景夜、王孝萌、孙铃铃、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瞿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婕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、吴倩霞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无锡立信分院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刘圣武、陆钊琳、刘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卓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宜兴分院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朱若瑜、俞阳丽、储峰浩、朱顺苗、田敏敏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无锡汽车工程分院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文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艳、张诗敏、杨泽飞、吕冰冰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江阴中专办学点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李皓栋、施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杰、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译、郭沁怡、姚梦雪、王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猛、陈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浩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惠山中专办学点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冯馨莹、郭允将、李颜秀、袁茂涵、张宜飞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陶都中专办学点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储婉莹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锡山中专办学点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颜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浩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徐州财经分院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姜俊宇、杜晓凡、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、李晓蕗、王宇昂、张子雯、位思宇、徐逸天、张浩东、朱佳欣、黄天宇、朱宇森、刘郡豪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徐州医药分院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王心怡、朱思宇、顾俊超、邹雨轩、赵柏涵、薛诗雨、朱梦媛、孟凡瑾、张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颖、章子涵、张峻萍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29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徐州经贸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笛、辛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悦、董津宏、刘锦慧、周向阳、王君如、宋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康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徐州技师分院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李亚秋、董翠翠、李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雪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模特艺术学校办学点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马雪峰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丰县中专办学点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毛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欢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常州铁道分院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汤心雨、周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涛、赵文杰、何国庆、袁天宇、胡成果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常州刘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国钧分院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静、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倪纤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慧、何志颖、郑伟杰、黄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余、严诗旭、吴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顺、谢浩然、张敬诚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常州卫生分院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邓文慧、李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芝、缪阳飞、陶渊馨、王佳宇、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远、周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硕、宗怡佳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常州旅游商贸分院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陈洁仪、程春平、陈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、严一楠、王力文、杨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冰、张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月、言晴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、秦琰淇、张姌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姌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芝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常州艺术分院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陈秀云、汪玲玲、翁婷婷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武进分院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李乐乐、李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想、裴佳奇、沈梦梦、尹好迪、张梦婷、张懿天、周金叶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39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胡苏南、王文敬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苏州旅游与财经分院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姜梦圆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、衡雪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、张艾青、王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莹、李馨怡、杨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、邱沈乐、吉静茹、洪熊夕、陈香凝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苏州建设交通分院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滕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瑶、王余洋、翁子怡、金佳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、朱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凛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、赵姝婕、焦家乐、薛文昊、李会平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鲍鑫晨、沈晨悦、严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含、徐心悦、王晓昀、徐俊辉、屠羽婷、汪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彤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、徐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蕾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苏州工业园区分院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黄真真、吴绪强、刘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响、陈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贝、薛奕舟、李吉州、王宇彤、李翊瑄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陆紫怡、冯一茜、刘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岩、陈子航、张丹丹、陈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婷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、杨畅扬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张家港分院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、张金瑞、廖欣宇、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倩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、展佳怡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昆山第一中专办学点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周继来、童华杰、范子玲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苏州评弹学校办学点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顾昕妍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48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苏州丝绸中专办学点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袁瑞嘉、任新茹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太仓中专办学点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刘旭灿、马琰博、杜虹霖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相城中专办学点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王淑琪、李嘉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怡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苏州技师学院办学点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李春阳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南通卫生分院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黄沈楠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、石瑞霄、徐文静、施坤余、龚靖雅、朱天姿、张佳励、吴静怡、王佳琦、陶青山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南通分院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王小宇、吴宇芹、朱俊楠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如东分院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单立红、顾天瑞、周家豪、袁依婷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通州分院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敖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翔、姜季涵、金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秦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海门分院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施烨薇、沈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诺、王家乐、周佳怡、李唐乐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如皋中专办学点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贾彤焰、徐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旭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海安中专办学点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语、周李波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59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启东中专办学点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杨晨宇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连云港中医药分院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牛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、万鹏程、张娇娇、掌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艳、狄诗雨、李田田、丁彦含、张子怡、封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赋、杨涵宇、汪海星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连云港工贸分院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马诗贻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、李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、王家国、郭子旭、周学成、刘双硕、顾婷伟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连云港中专办学点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王思珺、张思雨、王世力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大港中专办学点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代仁义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东海中专办学点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许德行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赣榆中专办学点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淮安生物工程分院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单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宇、严子慧、邢高峰、徐建苏、毛良芳、艾克热木·依明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淮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安分院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龙、高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爽、胡钰萌、沈久程、颜志豪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淮安技师分院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杨海强、周浩远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69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淮阴商业学校办学点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孙洪瑞、桑鹏婕、吴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炎、徐凯洋、刘洪雷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盐城生物工程分院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陈佳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佳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、陈祉颖、郭之文、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、殷春艳、于耀宗、朱爱文、朱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静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盐城机电分院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管福千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、金静静、唐慧敏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东台分院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杨丽娟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盐城技师分院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颜茂申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、王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志、刘德华、王振钰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建湖中专办学点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欣、丰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绮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、赵媛媛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扬州分院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薛玉桐、蒋宇航、许翰文、盛万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苹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、季学森、李欣阳、朱南云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扬州技师分院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窦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仕进、戴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翔、刘越洋、张弘毅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扬州旅游商贸学校办学点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耿皖琳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、季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悦、沙媛媛、蔡文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傑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、陈雨欣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高邮中专办学点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丁志澎、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邵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磊</w:t>
            </w:r>
            <w:proofErr w:type="gramEnd"/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79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宝应中专办学点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吴鹏远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司法警官分院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陈型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炜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、金朱阳、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阳、张茜雯、沈志东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镇江分院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陈俞佳、李小宝、吴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晓、管铜欣、戴素雅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交通技师学院办学点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黄羊成、王士衡、王轩尧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丹阳中专办学点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杨有红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泰州机电分院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乔思彤、徐文斌、张健平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泰兴分院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孙欣莹、樊帆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靖江中专办学点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范卓宇、秦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磊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、张均益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宿迁经贸分院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李婷婷、刘思涵、董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阳、孙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龙、徐思颖、司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琪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泗阳中专办学点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曹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雪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89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宿迁卫生中专办学点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刘涵、杨鑫鑫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90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徐州高等师范学校办学点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马田青、刘欣悦、王梓菡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91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运河高等师范学校办学点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李秋爽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、朱真、闫国雅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lastRenderedPageBreak/>
              <w:t>92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常州幼儿师范学校办学点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胡佳月、胡睿涵、李嘉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媛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、李紫薇、王欣悦、张嘉怡</w:t>
            </w:r>
          </w:p>
        </w:tc>
      </w:tr>
      <w:tr w:rsidR="00526809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93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宿迁高等师范学校办学点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09" w:rsidRDefault="00200310">
            <w:pPr>
              <w:widowControl/>
              <w:spacing w:after="90" w:line="450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 w:bidi="ar"/>
              </w:rPr>
              <w:t>、唐淑蕾、鲍安妮、张嘉琪、沈昂锦</w:t>
            </w:r>
          </w:p>
        </w:tc>
      </w:tr>
    </w:tbl>
    <w:p w:rsidR="00526809" w:rsidRDefault="00526809">
      <w:pPr>
        <w:widowControl/>
        <w:spacing w:after="90" w:line="450" w:lineRule="atLeast"/>
        <w:jc w:val="center"/>
        <w:rPr>
          <w:rFonts w:ascii="Tahoma" w:eastAsia="Tahoma" w:hAnsi="Tahoma" w:cs="Tahoma"/>
          <w:color w:val="333333"/>
          <w:sz w:val="22"/>
          <w:szCs w:val="22"/>
        </w:rPr>
      </w:pPr>
    </w:p>
    <w:p w:rsidR="00526809" w:rsidRDefault="00526809"/>
    <w:sectPr w:rsidR="0052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10" w:rsidRDefault="00200310" w:rsidP="00006823">
      <w:r>
        <w:separator/>
      </w:r>
    </w:p>
  </w:endnote>
  <w:endnote w:type="continuationSeparator" w:id="0">
    <w:p w:rsidR="00200310" w:rsidRDefault="00200310" w:rsidP="000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1" w:subsetted="1" w:fontKey="{8E0126B1-E95D-4DC5-8F6D-4B0BE2AEE52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D46F721-D217-41B5-B91C-7799D50EA27B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650E08FA-2310-4AE7-8531-F2F28357E848}"/>
    <w:embedBold r:id="rId4" w:subsetted="1" w:fontKey="{E8A053D3-E390-453A-89A4-054D48C026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10" w:rsidRDefault="00200310" w:rsidP="00006823">
      <w:r>
        <w:separator/>
      </w:r>
    </w:p>
  </w:footnote>
  <w:footnote w:type="continuationSeparator" w:id="0">
    <w:p w:rsidR="00200310" w:rsidRDefault="00200310" w:rsidP="0000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YWVkYjM0ZTE3MzRlNTY3Yjc5ZTU0MjQ4MzEwODMifQ=="/>
  </w:docVars>
  <w:rsids>
    <w:rsidRoot w:val="00526809"/>
    <w:rsid w:val="00006823"/>
    <w:rsid w:val="00200310"/>
    <w:rsid w:val="00526809"/>
    <w:rsid w:val="024141DC"/>
    <w:rsid w:val="035166A0"/>
    <w:rsid w:val="0D1E0EFC"/>
    <w:rsid w:val="11246E26"/>
    <w:rsid w:val="125010CC"/>
    <w:rsid w:val="1404150D"/>
    <w:rsid w:val="14C36CD2"/>
    <w:rsid w:val="1CD53A47"/>
    <w:rsid w:val="1CF7133A"/>
    <w:rsid w:val="214F147B"/>
    <w:rsid w:val="21D56297"/>
    <w:rsid w:val="23B75C54"/>
    <w:rsid w:val="2B8F395A"/>
    <w:rsid w:val="2E8D4476"/>
    <w:rsid w:val="32CD53DA"/>
    <w:rsid w:val="367E0853"/>
    <w:rsid w:val="37B0704E"/>
    <w:rsid w:val="3DE25B6C"/>
    <w:rsid w:val="3FE428C5"/>
    <w:rsid w:val="405319C2"/>
    <w:rsid w:val="41A72A3B"/>
    <w:rsid w:val="42622B53"/>
    <w:rsid w:val="438F40A0"/>
    <w:rsid w:val="52CC2C1B"/>
    <w:rsid w:val="58736D39"/>
    <w:rsid w:val="58DF4D2A"/>
    <w:rsid w:val="5DB20C5F"/>
    <w:rsid w:val="5E251431"/>
    <w:rsid w:val="5FBE6267"/>
    <w:rsid w:val="60D40EEC"/>
    <w:rsid w:val="63467F47"/>
    <w:rsid w:val="63AE29A2"/>
    <w:rsid w:val="64F63B27"/>
    <w:rsid w:val="662621EA"/>
    <w:rsid w:val="66A54E5D"/>
    <w:rsid w:val="66C153FF"/>
    <w:rsid w:val="6808604B"/>
    <w:rsid w:val="683A3D2B"/>
    <w:rsid w:val="694A4441"/>
    <w:rsid w:val="6C47110C"/>
    <w:rsid w:val="6C8934D3"/>
    <w:rsid w:val="70141597"/>
    <w:rsid w:val="720930EC"/>
    <w:rsid w:val="75584D75"/>
    <w:rsid w:val="783E33C3"/>
    <w:rsid w:val="7A2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paragraph" w:styleId="a5">
    <w:name w:val="header"/>
    <w:basedOn w:val="a"/>
    <w:link w:val="Char"/>
    <w:rsid w:val="0000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68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0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68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paragraph" w:styleId="a5">
    <w:name w:val="header"/>
    <w:basedOn w:val="a"/>
    <w:link w:val="Char"/>
    <w:rsid w:val="0000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68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0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68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</cp:lastModifiedBy>
  <cp:revision>2</cp:revision>
  <dcterms:created xsi:type="dcterms:W3CDTF">2024-04-21T08:10:00Z</dcterms:created>
  <dcterms:modified xsi:type="dcterms:W3CDTF">2024-04-21T08:10:00Z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7E0B948A754C4D3D8B67B52F2668A1AE_13</vt:lpwstr>
  </property>
</Properties>
</file>